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7B4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Anglický</w:t>
      </w:r>
      <w:r w:rsidR="009C6493">
        <w:rPr>
          <w:rFonts w:ascii="Arial" w:hAnsi="Arial" w:cs="Arial"/>
          <w:sz w:val="24"/>
          <w:szCs w:val="24"/>
        </w:rPr>
        <w:t xml:space="preserve"> jazyk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7B43ED">
        <w:rPr>
          <w:rFonts w:ascii="Arial" w:hAnsi="Arial" w:cs="Arial"/>
          <w:sz w:val="24"/>
          <w:szCs w:val="24"/>
        </w:rPr>
        <w:t xml:space="preserve"> Hana </w:t>
      </w:r>
      <w:proofErr w:type="spellStart"/>
      <w:r w:rsidR="007B43ED">
        <w:rPr>
          <w:rFonts w:ascii="Arial" w:hAnsi="Arial" w:cs="Arial"/>
          <w:sz w:val="24"/>
          <w:szCs w:val="24"/>
        </w:rPr>
        <w:t>Patrmanová</w:t>
      </w:r>
      <w:proofErr w:type="spellEnd"/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5B5EC7">
        <w:rPr>
          <w:rFonts w:ascii="Arial" w:hAnsi="Arial" w:cs="Arial"/>
          <w:sz w:val="24"/>
          <w:szCs w:val="24"/>
        </w:rPr>
        <w:t>2014</w:t>
      </w:r>
    </w:p>
    <w:p w:rsidR="00471970" w:rsidRDefault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2</w:t>
      </w:r>
      <w:r w:rsidR="00471970">
        <w:rPr>
          <w:rFonts w:ascii="Arial" w:hAnsi="Arial" w:cs="Arial"/>
          <w:sz w:val="24"/>
          <w:szCs w:val="24"/>
        </w:rPr>
        <w:t>. stupeň</w:t>
      </w:r>
    </w:p>
    <w:p w:rsidR="00347001" w:rsidRDefault="00471970" w:rsidP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347001">
        <w:rPr>
          <w:rFonts w:ascii="Arial" w:hAnsi="Arial" w:cs="Arial"/>
          <w:sz w:val="24"/>
          <w:szCs w:val="24"/>
        </w:rPr>
        <w:t xml:space="preserve">rie: </w:t>
      </w:r>
      <w:r w:rsidR="009C6493">
        <w:rPr>
          <w:rFonts w:ascii="Arial" w:hAnsi="Arial" w:cs="Arial"/>
          <w:sz w:val="24"/>
          <w:szCs w:val="24"/>
        </w:rPr>
        <w:t>Jazyk a jazyková komunikace</w:t>
      </w:r>
    </w:p>
    <w:p w:rsidR="00DA57AB" w:rsidRPr="00DA57AB" w:rsidRDefault="004B76BF" w:rsidP="00DA57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</w:t>
      </w:r>
      <w:proofErr w:type="gramStart"/>
      <w:r>
        <w:rPr>
          <w:rFonts w:ascii="Arial" w:hAnsi="Arial" w:cs="Arial"/>
          <w:sz w:val="24"/>
          <w:szCs w:val="24"/>
        </w:rPr>
        <w:t xml:space="preserve">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r w:rsidR="00DA57AB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DA57AB" w:rsidRPr="00DA57AB">
        <w:rPr>
          <w:rFonts w:ascii="Arial" w:hAnsi="Arial" w:cs="Arial"/>
          <w:sz w:val="24"/>
          <w:szCs w:val="24"/>
        </w:rPr>
        <w:t>slovesné</w:t>
      </w:r>
      <w:proofErr w:type="gramEnd"/>
      <w:r w:rsidR="00DA57AB" w:rsidRPr="00DA57AB">
        <w:rPr>
          <w:rFonts w:ascii="Arial" w:hAnsi="Arial" w:cs="Arial"/>
          <w:sz w:val="24"/>
          <w:szCs w:val="24"/>
        </w:rPr>
        <w:t xml:space="preserve"> časy, přídavná jména, stupňování, číslovky, zájmena, slovní zásoba – jídlo, rodina, dům, popis osob, Velká Británie</w:t>
      </w:r>
    </w:p>
    <w:p w:rsidR="00DA57AB" w:rsidRPr="00DA57AB" w:rsidRDefault="00DA57AB" w:rsidP="00DA57AB">
      <w:pPr>
        <w:jc w:val="both"/>
        <w:rPr>
          <w:rFonts w:ascii="Arial" w:hAnsi="Arial" w:cs="Arial"/>
          <w:b/>
          <w:sz w:val="24"/>
          <w:szCs w:val="24"/>
        </w:rPr>
      </w:pPr>
      <w:r w:rsidRPr="00DA57AB">
        <w:rPr>
          <w:rFonts w:ascii="Arial" w:hAnsi="Arial" w:cs="Arial"/>
          <w:sz w:val="24"/>
          <w:szCs w:val="24"/>
        </w:rPr>
        <w:t xml:space="preserve">Sada je zaměřena na výklad mluvnických jevů a jejich procvičení, dále na seznámení se slovní zásobou týkající se každodenního života a jejího osvojení a seznámení </w:t>
      </w:r>
      <w:proofErr w:type="gramStart"/>
      <w:r w:rsidRPr="00DA57AB">
        <w:rPr>
          <w:rFonts w:ascii="Arial" w:hAnsi="Arial" w:cs="Arial"/>
          <w:sz w:val="24"/>
          <w:szCs w:val="24"/>
        </w:rPr>
        <w:t>se  základními</w:t>
      </w:r>
      <w:proofErr w:type="gramEnd"/>
      <w:r w:rsidRPr="00DA57AB">
        <w:rPr>
          <w:rFonts w:ascii="Arial" w:hAnsi="Arial" w:cs="Arial"/>
          <w:sz w:val="24"/>
          <w:szCs w:val="24"/>
        </w:rPr>
        <w:t xml:space="preserve">  britskými  reáliemi. 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1800EC"/>
    <w:rsid w:val="001E7F7F"/>
    <w:rsid w:val="002E240A"/>
    <w:rsid w:val="00347001"/>
    <w:rsid w:val="00471970"/>
    <w:rsid w:val="004B76BF"/>
    <w:rsid w:val="005248E6"/>
    <w:rsid w:val="0055424F"/>
    <w:rsid w:val="005B5EC7"/>
    <w:rsid w:val="006E7C51"/>
    <w:rsid w:val="0073114B"/>
    <w:rsid w:val="0075216F"/>
    <w:rsid w:val="007B43ED"/>
    <w:rsid w:val="00902FA2"/>
    <w:rsid w:val="009C6493"/>
    <w:rsid w:val="00C64355"/>
    <w:rsid w:val="00C85832"/>
    <w:rsid w:val="00DA57AB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2014-08-28T12:19:00Z</dcterms:created>
  <dcterms:modified xsi:type="dcterms:W3CDTF">2014-09-01T10:57:00Z</dcterms:modified>
</cp:coreProperties>
</file>